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64FA32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F329C1">
              <w:rPr>
                <w:rFonts w:ascii="Tw Cen MT" w:hAnsi="Tw Cen MT"/>
                <w:b/>
                <w:sz w:val="28"/>
                <w:szCs w:val="28"/>
              </w:rPr>
              <w:t>CE304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57CAF31F" w:rsidR="00F71A3D" w:rsidRDefault="00F329C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TRAFFIC ENGINEERING</w:t>
      </w:r>
    </w:p>
    <w:p w14:paraId="772AFEF7" w14:textId="1E10769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F329C1">
        <w:rPr>
          <w:rFonts w:ascii="Tw Cen MT" w:hAnsi="Tw Cen MT"/>
          <w:sz w:val="26"/>
          <w:szCs w:val="26"/>
        </w:rPr>
        <w:t>C</w:t>
      </w:r>
      <w:r w:rsidR="0068569F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E3C6528" w14:textId="4A08E529" w:rsidR="006126E8" w:rsidRPr="000F52FA" w:rsidRDefault="006126E8" w:rsidP="006126E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2F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776A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6E01B37A" w14:textId="77777777" w:rsidR="006126E8" w:rsidRPr="000F52FA" w:rsidRDefault="006126E8" w:rsidP="006126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2F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6126E8" w:rsidRPr="000F52FA" w14:paraId="3E86939B" w14:textId="77777777" w:rsidTr="00D776A9">
        <w:tc>
          <w:tcPr>
            <w:tcW w:w="902" w:type="dxa"/>
          </w:tcPr>
          <w:p w14:paraId="524F4A94" w14:textId="77777777" w:rsidR="006126E8" w:rsidRPr="000F52FA" w:rsidRDefault="006126E8" w:rsidP="00D776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6ECE1F6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Differentiate between time mean speed and space mean speed.</w:t>
            </w:r>
          </w:p>
        </w:tc>
        <w:tc>
          <w:tcPr>
            <w:tcW w:w="708" w:type="dxa"/>
            <w:vAlign w:val="center"/>
          </w:tcPr>
          <w:p w14:paraId="08A57E2D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FE635BA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4DA7EEF2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14AF7970" w14:textId="77777777" w:rsidTr="00D776A9">
        <w:tc>
          <w:tcPr>
            <w:tcW w:w="902" w:type="dxa"/>
          </w:tcPr>
          <w:p w14:paraId="4BD9650B" w14:textId="77777777" w:rsidR="006126E8" w:rsidRPr="000F52FA" w:rsidRDefault="006126E8" w:rsidP="00D776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E0638A0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What is meant by level of service (LOS)?</w:t>
            </w:r>
          </w:p>
        </w:tc>
        <w:tc>
          <w:tcPr>
            <w:tcW w:w="708" w:type="dxa"/>
            <w:vAlign w:val="center"/>
          </w:tcPr>
          <w:p w14:paraId="7FB745F6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503E7AD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71DBB4AE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500A9B94" w14:textId="77777777" w:rsidTr="00D776A9">
        <w:tc>
          <w:tcPr>
            <w:tcW w:w="902" w:type="dxa"/>
          </w:tcPr>
          <w:p w14:paraId="2AD28BD7" w14:textId="77777777" w:rsidR="006126E8" w:rsidRPr="000F52FA" w:rsidRDefault="006126E8" w:rsidP="00D776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A4B7BE3" w14:textId="77777777" w:rsidR="006126E8" w:rsidRPr="000F52FA" w:rsidRDefault="006126E8" w:rsidP="00D776A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Mention two problems caused by on-street parking.</w:t>
            </w:r>
          </w:p>
        </w:tc>
        <w:tc>
          <w:tcPr>
            <w:tcW w:w="708" w:type="dxa"/>
            <w:vAlign w:val="center"/>
          </w:tcPr>
          <w:p w14:paraId="6CDCA9ED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86FC99A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2396175A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126E8" w:rsidRPr="000F52FA" w14:paraId="24D12B69" w14:textId="77777777" w:rsidTr="00D776A9">
        <w:tc>
          <w:tcPr>
            <w:tcW w:w="902" w:type="dxa"/>
          </w:tcPr>
          <w:p w14:paraId="41FF6C56" w14:textId="77777777" w:rsidR="006126E8" w:rsidRPr="000F52FA" w:rsidRDefault="006126E8" w:rsidP="00D776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EEBE479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What is a simple progression system in traffic signal coordination?</w:t>
            </w:r>
          </w:p>
        </w:tc>
        <w:tc>
          <w:tcPr>
            <w:tcW w:w="708" w:type="dxa"/>
            <w:vAlign w:val="center"/>
          </w:tcPr>
          <w:p w14:paraId="3AA8EFDE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E06DF80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68B9391E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126E8" w:rsidRPr="000F52FA" w14:paraId="42B12CDE" w14:textId="77777777" w:rsidTr="00D776A9">
        <w:tc>
          <w:tcPr>
            <w:tcW w:w="902" w:type="dxa"/>
          </w:tcPr>
          <w:p w14:paraId="077B2A1F" w14:textId="77777777" w:rsidR="006126E8" w:rsidRPr="000F52FA" w:rsidRDefault="006126E8" w:rsidP="00D776A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0BABF9" w14:textId="77777777" w:rsidR="006126E8" w:rsidRPr="000F52FA" w:rsidRDefault="006126E8" w:rsidP="00D776A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Name two air pollutants emitted by vehicles.</w:t>
            </w:r>
          </w:p>
        </w:tc>
        <w:tc>
          <w:tcPr>
            <w:tcW w:w="708" w:type="dxa"/>
            <w:vAlign w:val="center"/>
          </w:tcPr>
          <w:p w14:paraId="29D13897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A74B71F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4AA1F7ED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A398E39" w14:textId="4FB57A2F" w:rsidR="006126E8" w:rsidRPr="00D776A9" w:rsidRDefault="006126E8" w:rsidP="00D776A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F52F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D776A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2F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6126E8" w:rsidRPr="000F52FA" w14:paraId="4701D04E" w14:textId="77777777" w:rsidTr="00D776A9">
        <w:tc>
          <w:tcPr>
            <w:tcW w:w="10923" w:type="dxa"/>
            <w:gridSpan w:val="6"/>
          </w:tcPr>
          <w:p w14:paraId="4D1202CA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126E8" w:rsidRPr="000F52FA" w14:paraId="2B773C6F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2BA120C5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5F72F6A3" w14:textId="77777777" w:rsidR="006126E8" w:rsidRPr="000F52FA" w:rsidRDefault="006126E8" w:rsidP="00D776A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Describe the various methods for conducting speed studies and mention how the data is presented.</w:t>
            </w:r>
          </w:p>
        </w:tc>
        <w:tc>
          <w:tcPr>
            <w:tcW w:w="756" w:type="dxa"/>
          </w:tcPr>
          <w:p w14:paraId="586CB995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187852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BCCD0E8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4F529C96" w14:textId="77777777" w:rsidTr="00D776A9">
        <w:trPr>
          <w:gridAfter w:val="1"/>
          <w:wAfter w:w="7" w:type="dxa"/>
          <w:trHeight w:val="329"/>
        </w:trPr>
        <w:tc>
          <w:tcPr>
            <w:tcW w:w="902" w:type="dxa"/>
          </w:tcPr>
          <w:p w14:paraId="18563463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E246712" w14:textId="77777777" w:rsidR="006126E8" w:rsidRPr="000F52FA" w:rsidRDefault="006126E8" w:rsidP="00D776A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During a 5-minute interval, 120 vehicles passed a point. The average headway is observed to be 2.5 seconds.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Calculate: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52FA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(a)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 xml:space="preserve"> The flow in vehicles/hr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52FA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(b)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 xml:space="preserve"> Average space headway if average speed is 36 kmph</w:t>
            </w:r>
          </w:p>
        </w:tc>
        <w:tc>
          <w:tcPr>
            <w:tcW w:w="756" w:type="dxa"/>
          </w:tcPr>
          <w:p w14:paraId="159304B8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428BEE4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A300592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126E8" w:rsidRPr="000F52FA" w14:paraId="601EBB26" w14:textId="77777777" w:rsidTr="00D776A9">
        <w:tc>
          <w:tcPr>
            <w:tcW w:w="10923" w:type="dxa"/>
            <w:gridSpan w:val="6"/>
          </w:tcPr>
          <w:p w14:paraId="2F4E0B92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126E8" w:rsidRPr="000F52FA" w14:paraId="101FC1D9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15FE9C37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63BBA3AC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Derive the relationship between flow, speed, and concentration. Plot the fundamental diagram and explain the relationships (Q-K, Q-V, K-V).</w:t>
            </w:r>
          </w:p>
        </w:tc>
        <w:tc>
          <w:tcPr>
            <w:tcW w:w="756" w:type="dxa"/>
          </w:tcPr>
          <w:p w14:paraId="3082F871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B81E3AA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107B7B7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3B80439F" w14:textId="77777777" w:rsidTr="00D776A9">
        <w:tc>
          <w:tcPr>
            <w:tcW w:w="10923" w:type="dxa"/>
            <w:gridSpan w:val="6"/>
          </w:tcPr>
          <w:p w14:paraId="4A97C57E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126E8" w:rsidRPr="000F52FA" w14:paraId="7171010A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42AF043A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4F41FA43" w14:textId="77777777" w:rsidR="006126E8" w:rsidRPr="000F52FA" w:rsidRDefault="006126E8" w:rsidP="00D776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Discuss the significance of service volume and service flow rate.</w:t>
            </w:r>
          </w:p>
        </w:tc>
        <w:tc>
          <w:tcPr>
            <w:tcW w:w="756" w:type="dxa"/>
          </w:tcPr>
          <w:p w14:paraId="312ACA56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1A11198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B2CD195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505A345B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1741DA84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FB81C49" w14:textId="321572A9" w:rsidR="006126E8" w:rsidRPr="007F034C" w:rsidRDefault="006126E8" w:rsidP="00D776A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b) A 6-lane divided multilane highway has a base capacity of 2200 vehicles/hour/lane. Due to lane width being less than ideal and presence of lateral obstructions, the adjustment factor is 0.88. Compute:(a) Adjusted capacity per lane(b) Total adjusted capacity for the full highway section</w:t>
            </w:r>
          </w:p>
        </w:tc>
        <w:tc>
          <w:tcPr>
            <w:tcW w:w="756" w:type="dxa"/>
          </w:tcPr>
          <w:p w14:paraId="6522057E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5399EF8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E947505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126E8" w:rsidRPr="000F52FA" w14:paraId="5DF72304" w14:textId="77777777" w:rsidTr="00D776A9">
        <w:tc>
          <w:tcPr>
            <w:tcW w:w="10923" w:type="dxa"/>
            <w:gridSpan w:val="6"/>
          </w:tcPr>
          <w:p w14:paraId="2F97647F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126E8" w:rsidRPr="000F52FA" w14:paraId="543286A8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6D074A36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BB6D9D3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Describe the steps involved in the computation of capacity and LOS for: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(a) Two-lane highway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(b) Multilane highway</w:t>
            </w:r>
          </w:p>
        </w:tc>
        <w:tc>
          <w:tcPr>
            <w:tcW w:w="756" w:type="dxa"/>
          </w:tcPr>
          <w:p w14:paraId="40CF562F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D2A1D71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3B86620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62315BAB" w14:textId="77777777" w:rsidTr="00D776A9">
        <w:tc>
          <w:tcPr>
            <w:tcW w:w="10923" w:type="dxa"/>
            <w:gridSpan w:val="6"/>
          </w:tcPr>
          <w:p w14:paraId="006FF5B2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126E8" w:rsidRPr="000F52FA" w14:paraId="667CB0F1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1A969D32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1F193F96" w14:textId="77777777" w:rsidR="006126E8" w:rsidRPr="000F52FA" w:rsidRDefault="006126E8" w:rsidP="00D776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Describe the purpose and steps of conducting a road safety audit.</w:t>
            </w:r>
          </w:p>
        </w:tc>
        <w:tc>
          <w:tcPr>
            <w:tcW w:w="756" w:type="dxa"/>
          </w:tcPr>
          <w:p w14:paraId="26A92EB7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371F86C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6542E31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3942F682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589CEEA8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77C8C75" w14:textId="77777777" w:rsidR="006126E8" w:rsidRPr="000F52FA" w:rsidRDefault="006126E8" w:rsidP="00D776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Discuss the various types of parking facilities with neat sketches.</w:t>
            </w:r>
          </w:p>
        </w:tc>
        <w:tc>
          <w:tcPr>
            <w:tcW w:w="756" w:type="dxa"/>
          </w:tcPr>
          <w:p w14:paraId="20252DC9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D5A4439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AF80E22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31278A27" w14:textId="77777777" w:rsidTr="00D776A9">
        <w:tc>
          <w:tcPr>
            <w:tcW w:w="10923" w:type="dxa"/>
            <w:gridSpan w:val="6"/>
          </w:tcPr>
          <w:p w14:paraId="58F7AFFE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126E8" w:rsidRPr="000F52FA" w14:paraId="242C7250" w14:textId="77777777" w:rsidTr="00D776A9">
        <w:trPr>
          <w:gridAfter w:val="1"/>
          <w:wAfter w:w="7" w:type="dxa"/>
          <w:trHeight w:val="70"/>
        </w:trPr>
        <w:tc>
          <w:tcPr>
            <w:tcW w:w="902" w:type="dxa"/>
          </w:tcPr>
          <w:p w14:paraId="54EBBCB4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72B32A9E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A parking survey conducted in a shopping area for 5 hours showed the following data:</w:t>
            </w:r>
          </w:p>
          <w:p w14:paraId="5E76D872" w14:textId="77777777" w:rsidR="006126E8" w:rsidRPr="000F52FA" w:rsidRDefault="006126E8" w:rsidP="00D776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52FA">
              <w:rPr>
                <w:rFonts w:ascii="Times New Roman" w:hAnsi="Times New Roman"/>
                <w:sz w:val="24"/>
                <w:szCs w:val="24"/>
              </w:rPr>
              <w:t>a)Total number of parking spaces: 50</w:t>
            </w:r>
          </w:p>
          <w:p w14:paraId="105A80BB" w14:textId="77777777" w:rsidR="006126E8" w:rsidRPr="000F52FA" w:rsidRDefault="006126E8" w:rsidP="00D776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52FA">
              <w:rPr>
                <w:rFonts w:ascii="Times New Roman" w:hAnsi="Times New Roman"/>
                <w:sz w:val="24"/>
                <w:szCs w:val="24"/>
              </w:rPr>
              <w:t>b)Total number of vehicles parked during the study: 180</w:t>
            </w:r>
          </w:p>
          <w:p w14:paraId="7B094E50" w14:textId="77777777" w:rsidR="006126E8" w:rsidRPr="000F52FA" w:rsidRDefault="006126E8" w:rsidP="00D776A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F52FA">
              <w:rPr>
                <w:rFonts w:ascii="Times New Roman" w:hAnsi="Times New Roman"/>
                <w:sz w:val="24"/>
                <w:szCs w:val="24"/>
              </w:rPr>
              <w:t>c)Total parking duration by all vehicles: 375 vehicle-hours</w:t>
            </w:r>
          </w:p>
          <w:p w14:paraId="2F0E3EBC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Cs/>
                <w:sz w:val="24"/>
                <w:szCs w:val="24"/>
              </w:rPr>
              <w:t>Calculate: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(a) Parking accumulation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(b) Parking turnover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(c) Parking load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(d) Parking efficiency</w:t>
            </w:r>
          </w:p>
        </w:tc>
        <w:tc>
          <w:tcPr>
            <w:tcW w:w="756" w:type="dxa"/>
          </w:tcPr>
          <w:p w14:paraId="50898CE2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7EEAB18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A268E43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126E8" w:rsidRPr="000F52FA" w14:paraId="66650278" w14:textId="77777777" w:rsidTr="00D776A9">
        <w:tc>
          <w:tcPr>
            <w:tcW w:w="10923" w:type="dxa"/>
            <w:gridSpan w:val="6"/>
          </w:tcPr>
          <w:p w14:paraId="0EB30F7B" w14:textId="77777777" w:rsidR="00D776A9" w:rsidRDefault="00D776A9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2A35F6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126E8" w:rsidRPr="000F52FA" w14:paraId="46704704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4C1CA935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02943A83" w14:textId="330BE3A2" w:rsidR="006126E8" w:rsidRPr="000F52FA" w:rsidRDefault="007F034C" w:rsidP="00D776A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6126E8" w:rsidRPr="000F52FA">
              <w:rPr>
                <w:rFonts w:ascii="Times New Roman" w:hAnsi="Times New Roman" w:cs="Times New Roman"/>
                <w:sz w:val="24"/>
                <w:szCs w:val="24"/>
              </w:rPr>
              <w:t>objectives of installing traffic signals at an intersection.</w:t>
            </w:r>
          </w:p>
        </w:tc>
        <w:tc>
          <w:tcPr>
            <w:tcW w:w="756" w:type="dxa"/>
          </w:tcPr>
          <w:p w14:paraId="0B95686B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DD38685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6DC8F3F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269F4290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5C614A34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68A05C" w14:textId="3FD25A4D" w:rsidR="006126E8" w:rsidRPr="000F52FA" w:rsidRDefault="007F034C" w:rsidP="00D776A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6126E8" w:rsidRPr="000F52FA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 types of traffic signals. </w:t>
            </w:r>
          </w:p>
        </w:tc>
        <w:tc>
          <w:tcPr>
            <w:tcW w:w="756" w:type="dxa"/>
          </w:tcPr>
          <w:p w14:paraId="17DC9961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4F4DB4F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08E1A99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375FD555" w14:textId="77777777" w:rsidTr="00D776A9">
        <w:tc>
          <w:tcPr>
            <w:tcW w:w="10923" w:type="dxa"/>
            <w:gridSpan w:val="6"/>
          </w:tcPr>
          <w:p w14:paraId="46C96621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126E8" w:rsidRPr="000F52FA" w14:paraId="26D7B571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7287F372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649346E3" w14:textId="77777777" w:rsidR="006126E8" w:rsidRPr="000F52FA" w:rsidRDefault="006126E8" w:rsidP="00D776A9">
            <w:pPr>
              <w:spacing w:before="100" w:beforeAutospacing="1" w:after="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At a four-leg intersection, the observed critical flow ratios on the approaches are:</w:t>
            </w:r>
          </w:p>
          <w:p w14:paraId="011350A7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a)Approach A: 0.30</w:t>
            </w:r>
          </w:p>
          <w:p w14:paraId="5D09D681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b)Approach B: 0.25</w:t>
            </w:r>
          </w:p>
          <w:p w14:paraId="5D7709C6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c)Approach C: 0.20</w:t>
            </w:r>
          </w:p>
          <w:p w14:paraId="3ABEE059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d)Approach D: 0.15</w:t>
            </w:r>
          </w:p>
          <w:p w14:paraId="47B193FE" w14:textId="77777777" w:rsidR="006126E8" w:rsidRPr="000F52FA" w:rsidRDefault="006126E8" w:rsidP="00D776A9">
            <w:pPr>
              <w:spacing w:before="100" w:beforeAutospacing="1" w:after="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Lost time per phase is 4 seconds.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52FA">
              <w:rPr>
                <w:rFonts w:ascii="Times New Roman" w:hAnsi="Times New Roman" w:cs="Times New Roman"/>
                <w:bCs/>
                <w:sz w:val="24"/>
                <w:szCs w:val="24"/>
              </w:rPr>
              <w:t>Calculate: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(a) Optimum cycle length using </w:t>
            </w:r>
            <w:r w:rsidRPr="000F52FA">
              <w:rPr>
                <w:rFonts w:ascii="Times New Roman" w:hAnsi="Times New Roman" w:cs="Times New Roman"/>
                <w:bCs/>
                <w:sz w:val="24"/>
                <w:szCs w:val="24"/>
              </w:rPr>
              <w:t>Webster’s formula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br/>
              <w:t>(b) Effective green time for each phase assuming proportional allocation</w:t>
            </w:r>
          </w:p>
        </w:tc>
        <w:tc>
          <w:tcPr>
            <w:tcW w:w="756" w:type="dxa"/>
          </w:tcPr>
          <w:p w14:paraId="02875311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C8A53D9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1BF66CF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126E8" w:rsidRPr="000F52FA" w14:paraId="1514AEA5" w14:textId="77777777" w:rsidTr="00D776A9">
        <w:tc>
          <w:tcPr>
            <w:tcW w:w="10923" w:type="dxa"/>
            <w:gridSpan w:val="6"/>
          </w:tcPr>
          <w:p w14:paraId="3C588A44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D37DC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126E8" w:rsidRPr="000F52FA" w14:paraId="1FF2B933" w14:textId="77777777" w:rsidTr="00D776A9">
        <w:trPr>
          <w:gridAfter w:val="1"/>
          <w:wAfter w:w="7" w:type="dxa"/>
          <w:trHeight w:val="123"/>
        </w:trPr>
        <w:tc>
          <w:tcPr>
            <w:tcW w:w="902" w:type="dxa"/>
          </w:tcPr>
          <w:p w14:paraId="557C9A80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84000EF" w14:textId="77777777" w:rsidR="006126E8" w:rsidRPr="000F52FA" w:rsidRDefault="006126E8" w:rsidP="00D77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Explain any five detrimental effects of traffic on the environment.</w:t>
            </w:r>
          </w:p>
        </w:tc>
        <w:tc>
          <w:tcPr>
            <w:tcW w:w="756" w:type="dxa"/>
          </w:tcPr>
          <w:p w14:paraId="3A70A1E6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DFFBC90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6F1A925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126E8" w:rsidRPr="000F52FA" w14:paraId="67D0260F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3DB79B51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7CE3855" w14:textId="3F9A2370" w:rsidR="006126E8" w:rsidRPr="000F52FA" w:rsidRDefault="006126E8" w:rsidP="00D77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What is the impact of t</w:t>
            </w:r>
            <w:r w:rsidR="007F034C">
              <w:rPr>
                <w:rFonts w:ascii="Times New Roman" w:hAnsi="Times New Roman" w:cs="Times New Roman"/>
                <w:sz w:val="24"/>
                <w:szCs w:val="24"/>
              </w:rPr>
              <w:t xml:space="preserve">raffic congestion on Air and Noise </w:t>
            </w:r>
            <w:proofErr w:type="gramStart"/>
            <w:r w:rsidR="007F034C">
              <w:rPr>
                <w:rFonts w:ascii="Times New Roman" w:hAnsi="Times New Roman" w:cs="Times New Roman"/>
                <w:sz w:val="24"/>
                <w:szCs w:val="24"/>
              </w:rPr>
              <w:t>pollution.</w:t>
            </w:r>
            <w:proofErr w:type="gramEnd"/>
            <w:r w:rsidR="007F0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4D5400C6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AAE9B5A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78A82FF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126E8" w:rsidRPr="000F52FA" w14:paraId="38B411CD" w14:textId="77777777" w:rsidTr="00D776A9">
        <w:tc>
          <w:tcPr>
            <w:tcW w:w="10923" w:type="dxa"/>
            <w:gridSpan w:val="6"/>
          </w:tcPr>
          <w:p w14:paraId="3750FAD8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126E8" w:rsidRPr="000F52FA" w14:paraId="643A999B" w14:textId="77777777" w:rsidTr="00D776A9">
        <w:trPr>
          <w:gridAfter w:val="1"/>
          <w:wAfter w:w="7" w:type="dxa"/>
        </w:trPr>
        <w:tc>
          <w:tcPr>
            <w:tcW w:w="902" w:type="dxa"/>
          </w:tcPr>
          <w:p w14:paraId="6F1BBD70" w14:textId="77777777" w:rsidR="006126E8" w:rsidRPr="000F52FA" w:rsidRDefault="006126E8" w:rsidP="00D77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163F54F8" w14:textId="77777777" w:rsidR="006126E8" w:rsidRPr="000F52FA" w:rsidRDefault="006126E8" w:rsidP="00D776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 xml:space="preserve">Discuss the various </w:t>
            </w:r>
            <w:r w:rsidRPr="000F52FA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technological and policy-level interventions</w:t>
            </w: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 xml:space="preserve"> to reduce vehicular air pollution. Provide suitable examples.</w:t>
            </w:r>
          </w:p>
        </w:tc>
        <w:tc>
          <w:tcPr>
            <w:tcW w:w="756" w:type="dxa"/>
          </w:tcPr>
          <w:p w14:paraId="16AB7B7F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BAD82F7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A8610AD" w14:textId="77777777" w:rsidR="006126E8" w:rsidRPr="000F52FA" w:rsidRDefault="006126E8" w:rsidP="00D776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2F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723CA91" w14:textId="77777777" w:rsidR="006126E8" w:rsidRPr="000F52FA" w:rsidRDefault="006126E8" w:rsidP="006126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1EEECB" w14:textId="77777777" w:rsidR="006126E8" w:rsidRPr="000F52FA" w:rsidRDefault="006126E8" w:rsidP="006126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52FA">
        <w:rPr>
          <w:rFonts w:ascii="Times New Roman" w:hAnsi="Times New Roman" w:cs="Times New Roman"/>
          <w:sz w:val="24"/>
          <w:szCs w:val="24"/>
        </w:rPr>
        <w:t>****</w:t>
      </w:r>
    </w:p>
    <w:p w14:paraId="04BBE4F3" w14:textId="77777777" w:rsidR="006126E8" w:rsidRPr="000F52FA" w:rsidRDefault="006126E8" w:rsidP="006126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E4C3E7" w14:textId="77777777" w:rsidR="006126E8" w:rsidRPr="005379A9" w:rsidRDefault="006126E8" w:rsidP="00CA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126E8" w:rsidRPr="005379A9" w:rsidSect="00D776A9">
      <w:headerReference w:type="default" r:id="rId9"/>
      <w:footerReference w:type="default" r:id="rId10"/>
      <w:pgSz w:w="11906" w:h="16838"/>
      <w:pgMar w:top="284" w:right="566" w:bottom="851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6575E" w14:textId="77777777" w:rsidR="00641E29" w:rsidRDefault="00641E29" w:rsidP="0022044F">
      <w:pPr>
        <w:spacing w:after="0" w:line="240" w:lineRule="auto"/>
      </w:pPr>
      <w:r>
        <w:separator/>
      </w:r>
    </w:p>
  </w:endnote>
  <w:endnote w:type="continuationSeparator" w:id="0">
    <w:p w14:paraId="3B2E4EA3" w14:textId="77777777" w:rsidR="00641E29" w:rsidRDefault="00641E29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082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082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850A1" w14:textId="77777777" w:rsidR="00641E29" w:rsidRDefault="00641E29" w:rsidP="0022044F">
      <w:pPr>
        <w:spacing w:after="0" w:line="240" w:lineRule="auto"/>
      </w:pPr>
      <w:r>
        <w:separator/>
      </w:r>
    </w:p>
  </w:footnote>
  <w:footnote w:type="continuationSeparator" w:id="0">
    <w:p w14:paraId="30E11ACD" w14:textId="77777777" w:rsidR="00641E29" w:rsidRDefault="00641E29" w:rsidP="00220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8E992" w14:textId="3CDAB77B" w:rsidR="00140E8B" w:rsidRPr="00140E8B" w:rsidRDefault="00140E8B" w:rsidP="00140E8B">
    <w:pPr>
      <w:pStyle w:val="Header"/>
      <w:jc w:val="right"/>
      <w:rPr>
        <w:rFonts w:ascii="Times New Roman" w:hAnsi="Times New Roman" w:cs="Times New Roman"/>
        <w:b/>
        <w:bCs/>
        <w:sz w:val="32"/>
        <w:szCs w:val="32"/>
      </w:rPr>
    </w:pPr>
    <w:r w:rsidRPr="00140E8B">
      <w:rPr>
        <w:rFonts w:ascii="Times New Roman" w:hAnsi="Times New Roman" w:cs="Times New Roman"/>
        <w:b/>
        <w:bCs/>
        <w:sz w:val="32"/>
        <w:szCs w:val="32"/>
      </w:rPr>
      <w:t>Substitute subject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555FB"/>
    <w:rsid w:val="000B5C47"/>
    <w:rsid w:val="000D058C"/>
    <w:rsid w:val="000E3361"/>
    <w:rsid w:val="00117510"/>
    <w:rsid w:val="00140E8B"/>
    <w:rsid w:val="00161DFF"/>
    <w:rsid w:val="00180834"/>
    <w:rsid w:val="00184FB8"/>
    <w:rsid w:val="001A1EE7"/>
    <w:rsid w:val="001A7EDB"/>
    <w:rsid w:val="002036C8"/>
    <w:rsid w:val="0022044F"/>
    <w:rsid w:val="002A22F5"/>
    <w:rsid w:val="002E2017"/>
    <w:rsid w:val="00381761"/>
    <w:rsid w:val="00383550"/>
    <w:rsid w:val="0049451B"/>
    <w:rsid w:val="004B469E"/>
    <w:rsid w:val="004F1062"/>
    <w:rsid w:val="00512A81"/>
    <w:rsid w:val="005548F3"/>
    <w:rsid w:val="0056207D"/>
    <w:rsid w:val="005916C7"/>
    <w:rsid w:val="005A44D3"/>
    <w:rsid w:val="005B35ED"/>
    <w:rsid w:val="005B4673"/>
    <w:rsid w:val="00605B3A"/>
    <w:rsid w:val="00605F7A"/>
    <w:rsid w:val="006126E8"/>
    <w:rsid w:val="00641E29"/>
    <w:rsid w:val="006562EF"/>
    <w:rsid w:val="0068569F"/>
    <w:rsid w:val="006B42C8"/>
    <w:rsid w:val="006D5F3D"/>
    <w:rsid w:val="006E185B"/>
    <w:rsid w:val="007157E1"/>
    <w:rsid w:val="007443EC"/>
    <w:rsid w:val="007C2359"/>
    <w:rsid w:val="007D227C"/>
    <w:rsid w:val="007F034C"/>
    <w:rsid w:val="00860D05"/>
    <w:rsid w:val="00872BBC"/>
    <w:rsid w:val="008C5E87"/>
    <w:rsid w:val="00972DEF"/>
    <w:rsid w:val="00973CED"/>
    <w:rsid w:val="009E7D74"/>
    <w:rsid w:val="00A573F4"/>
    <w:rsid w:val="00A672A3"/>
    <w:rsid w:val="00AB6F97"/>
    <w:rsid w:val="00B13FA9"/>
    <w:rsid w:val="00B15B47"/>
    <w:rsid w:val="00B902A2"/>
    <w:rsid w:val="00B903C7"/>
    <w:rsid w:val="00B93240"/>
    <w:rsid w:val="00BE1D96"/>
    <w:rsid w:val="00BF0942"/>
    <w:rsid w:val="00C10829"/>
    <w:rsid w:val="00C33360"/>
    <w:rsid w:val="00C61823"/>
    <w:rsid w:val="00CA30F1"/>
    <w:rsid w:val="00D1552C"/>
    <w:rsid w:val="00D16987"/>
    <w:rsid w:val="00D30706"/>
    <w:rsid w:val="00D37C7C"/>
    <w:rsid w:val="00D46E45"/>
    <w:rsid w:val="00D74001"/>
    <w:rsid w:val="00D776A9"/>
    <w:rsid w:val="00D93388"/>
    <w:rsid w:val="00DD2F91"/>
    <w:rsid w:val="00DD69C9"/>
    <w:rsid w:val="00E33D35"/>
    <w:rsid w:val="00EC6F29"/>
    <w:rsid w:val="00F128F0"/>
    <w:rsid w:val="00F329C1"/>
    <w:rsid w:val="00F51BFC"/>
    <w:rsid w:val="00F719BB"/>
    <w:rsid w:val="00F71A3D"/>
    <w:rsid w:val="00FA3272"/>
    <w:rsid w:val="00FB1AFB"/>
    <w:rsid w:val="00FD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6126E8"/>
    <w:rPr>
      <w:b/>
      <w:bCs/>
    </w:rPr>
  </w:style>
  <w:style w:type="paragraph" w:styleId="NoSpacing">
    <w:name w:val="No Spacing"/>
    <w:uiPriority w:val="1"/>
    <w:qFormat/>
    <w:rsid w:val="006126E8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6126E8"/>
    <w:rPr>
      <w:b/>
      <w:bCs/>
    </w:rPr>
  </w:style>
  <w:style w:type="paragraph" w:styleId="NoSpacing">
    <w:name w:val="No Spacing"/>
    <w:uiPriority w:val="1"/>
    <w:qFormat/>
    <w:rsid w:val="006126E8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F1F2A-2A5D-463A-A04F-107A6F06D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55</cp:revision>
  <cp:lastPrinted>2025-06-05T11:57:00Z</cp:lastPrinted>
  <dcterms:created xsi:type="dcterms:W3CDTF">2023-03-23T04:54:00Z</dcterms:created>
  <dcterms:modified xsi:type="dcterms:W3CDTF">2025-06-05T12:01:00Z</dcterms:modified>
</cp:coreProperties>
</file>